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69" w:rsidRPr="00035869" w:rsidRDefault="00035869" w:rsidP="0003586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5869">
        <w:rPr>
          <w:rFonts w:ascii="Times New Roman" w:hAnsi="Times New Roman" w:cs="Times New Roman"/>
          <w:b/>
          <w:color w:val="FF0000"/>
          <w:sz w:val="56"/>
          <w:szCs w:val="56"/>
        </w:rPr>
        <w:t>Президентом РФ 2020 год объявлен:</w:t>
      </w:r>
    </w:p>
    <w:p w:rsidR="00035869" w:rsidRPr="00687379" w:rsidRDefault="00035869" w:rsidP="00CD76FA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87379">
        <w:rPr>
          <w:rFonts w:ascii="Times New Roman" w:hAnsi="Times New Roman" w:cs="Times New Roman"/>
          <w:b/>
          <w:color w:val="002060"/>
          <w:sz w:val="36"/>
          <w:szCs w:val="36"/>
        </w:rPr>
        <w:t>Годом памяти и славы</w:t>
      </w:r>
    </w:p>
    <w:p w:rsidR="00035869" w:rsidRPr="00687379" w:rsidRDefault="00035869" w:rsidP="00CD76FA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87379">
        <w:rPr>
          <w:rFonts w:ascii="Times New Roman" w:hAnsi="Times New Roman" w:cs="Times New Roman"/>
          <w:b/>
          <w:color w:val="002060"/>
          <w:sz w:val="36"/>
          <w:szCs w:val="36"/>
        </w:rPr>
        <w:t>Годом народного творчества</w:t>
      </w:r>
    </w:p>
    <w:p w:rsidR="00035869" w:rsidRPr="00687379" w:rsidRDefault="00035869" w:rsidP="00CD76FA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87379">
        <w:rPr>
          <w:rFonts w:ascii="Times New Roman" w:hAnsi="Times New Roman" w:cs="Times New Roman"/>
          <w:b/>
          <w:color w:val="002060"/>
          <w:sz w:val="36"/>
          <w:szCs w:val="36"/>
        </w:rPr>
        <w:t>150-летие со дня рождения И.А. Бунина</w:t>
      </w:r>
    </w:p>
    <w:p w:rsidR="00035869" w:rsidRPr="00687379" w:rsidRDefault="00035869" w:rsidP="00CD76FA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87379">
        <w:rPr>
          <w:rFonts w:ascii="Times New Roman" w:hAnsi="Times New Roman" w:cs="Times New Roman"/>
          <w:b/>
          <w:color w:val="002060"/>
          <w:sz w:val="36"/>
          <w:szCs w:val="36"/>
        </w:rPr>
        <w:t>2018-2027 – Десятилетие детства</w:t>
      </w:r>
    </w:p>
    <w:p w:rsidR="00035869" w:rsidRPr="00687379" w:rsidRDefault="00035869" w:rsidP="00CD76FA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87379">
        <w:rPr>
          <w:rFonts w:ascii="Times New Roman" w:hAnsi="Times New Roman" w:cs="Times New Roman"/>
          <w:b/>
          <w:color w:val="002060"/>
          <w:sz w:val="36"/>
          <w:szCs w:val="36"/>
        </w:rPr>
        <w:t>На 2017-2030 годы принята «Стратегия развития информационного общества в Российской Федерации»</w:t>
      </w:r>
      <w:bookmarkStart w:id="0" w:name="_GoBack"/>
      <w:bookmarkEnd w:id="0"/>
    </w:p>
    <w:p w:rsidR="00035869" w:rsidRDefault="00035869" w:rsidP="00687379">
      <w:pPr>
        <w:spacing w:after="24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5869">
        <w:rPr>
          <w:rFonts w:ascii="Times New Roman" w:hAnsi="Times New Roman" w:cs="Times New Roman"/>
          <w:b/>
          <w:color w:val="FF0000"/>
          <w:sz w:val="56"/>
          <w:szCs w:val="56"/>
        </w:rPr>
        <w:t>2020 год объявлен:</w:t>
      </w:r>
    </w:p>
    <w:p w:rsidR="00035869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Международным годом здоровья растений</w:t>
      </w:r>
    </w:p>
    <w:p w:rsidR="00035869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Перекрёстным годом гуманитарного сотрудничества России и Египта</w:t>
      </w:r>
    </w:p>
    <w:p w:rsidR="00035869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Перекрёстным годом культуры России и Южной Кореи</w:t>
      </w:r>
    </w:p>
    <w:p w:rsidR="00035869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Перекрёстным годом культуры России и Республики Молдова</w:t>
      </w:r>
    </w:p>
    <w:p w:rsidR="00035869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Культурные столицы Евросоюза – г. </w:t>
      </w:r>
      <w:proofErr w:type="spellStart"/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Риека</w:t>
      </w:r>
      <w:proofErr w:type="spellEnd"/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(Хорватия), </w:t>
      </w:r>
      <w:proofErr w:type="spellStart"/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Голуэй</w:t>
      </w:r>
      <w:proofErr w:type="spellEnd"/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(Ирландия)</w:t>
      </w:r>
    </w:p>
    <w:p w:rsidR="00035869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Библиотечная столица России – город Петрозаводск</w:t>
      </w:r>
    </w:p>
    <w:p w:rsidR="0035054D" w:rsidRPr="00687379" w:rsidRDefault="00035869" w:rsidP="00CD76FA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7379">
        <w:rPr>
          <w:rFonts w:ascii="Times New Roman" w:hAnsi="Times New Roman" w:cs="Times New Roman"/>
          <w:b/>
          <w:color w:val="002060"/>
          <w:sz w:val="40"/>
          <w:szCs w:val="40"/>
        </w:rPr>
        <w:t>Всемирная столица книги город Куала-Лумпур (Малайзия)</w:t>
      </w:r>
    </w:p>
    <w:sectPr w:rsidR="0035054D" w:rsidRPr="00687379" w:rsidSect="00CD76FA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pt;height:11.2pt" o:bullet="t">
        <v:imagedata r:id="rId1" o:title="msoE42E"/>
      </v:shape>
    </w:pict>
  </w:numPicBullet>
  <w:abstractNum w:abstractNumId="0">
    <w:nsid w:val="1F315330"/>
    <w:multiLevelType w:val="hybridMultilevel"/>
    <w:tmpl w:val="353CAEA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A430604"/>
    <w:multiLevelType w:val="hybridMultilevel"/>
    <w:tmpl w:val="DD4077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9"/>
    <w:rsid w:val="00035869"/>
    <w:rsid w:val="0035054D"/>
    <w:rsid w:val="00687379"/>
    <w:rsid w:val="00C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4C1D-5B36-4450-A055-830CE8A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3</cp:revision>
  <dcterms:created xsi:type="dcterms:W3CDTF">2020-02-03T12:20:00Z</dcterms:created>
  <dcterms:modified xsi:type="dcterms:W3CDTF">2020-02-04T11:51:00Z</dcterms:modified>
</cp:coreProperties>
</file>